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3A" w:rsidRPr="00BA253A" w:rsidRDefault="00BA253A" w:rsidP="00BA253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BA253A">
        <w:rPr>
          <w:rFonts w:eastAsia="Calibri"/>
          <w:b/>
          <w:color w:val="0070C0"/>
          <w:sz w:val="28"/>
          <w:szCs w:val="28"/>
          <w:lang w:eastAsia="en-US"/>
        </w:rPr>
        <w:t>Дирекция Сатурн</w:t>
      </w:r>
      <w:r w:rsidRPr="00BA253A">
        <w:rPr>
          <w:rFonts w:eastAsia="Calibri"/>
          <w:b/>
          <w:color w:val="0070C0"/>
          <w:sz w:val="28"/>
          <w:szCs w:val="28"/>
          <w:lang w:eastAsia="en-US"/>
        </w:rPr>
        <w:t>-180-</w:t>
      </w:r>
      <w:r w:rsidRPr="00BA253A">
        <w:rPr>
          <w:rFonts w:eastAsia="Calibri"/>
          <w:b/>
          <w:color w:val="0070C0"/>
          <w:sz w:val="28"/>
          <w:szCs w:val="28"/>
          <w:lang w:eastAsia="en-US"/>
        </w:rPr>
        <w:t>Марс</w:t>
      </w:r>
    </w:p>
    <w:p w:rsidR="00BA253A" w:rsidRPr="00B06829" w:rsidRDefault="00BA253A" w:rsidP="00BA253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6829">
        <w:rPr>
          <w:rFonts w:eastAsia="Calibri"/>
          <w:sz w:val="28"/>
          <w:szCs w:val="28"/>
          <w:lang w:eastAsia="en-US"/>
        </w:rPr>
        <w:t>Координаты Сатурна – 29º17'55'' Рыб или 359º17'55'' зодиакальной долготы. Координаты Марса – 09º15'33'' Весов.</w:t>
      </w:r>
    </w:p>
    <w:p w:rsidR="00BA253A" w:rsidRPr="00B06829" w:rsidRDefault="00BA253A" w:rsidP="00BA253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6829">
        <w:rPr>
          <w:rFonts w:eastAsia="Calibri"/>
          <w:sz w:val="28"/>
          <w:szCs w:val="28"/>
          <w:lang w:eastAsia="en-US"/>
        </w:rPr>
        <w:t xml:space="preserve">Следовательно, оппозиция </w:t>
      </w:r>
      <w:proofErr w:type="gramStart"/>
      <w:r w:rsidRPr="00B06829">
        <w:rPr>
          <w:rFonts w:eastAsia="Calibri"/>
          <w:sz w:val="28"/>
          <w:szCs w:val="28"/>
          <w:lang w:eastAsia="en-US"/>
        </w:rPr>
        <w:t>на</w:t>
      </w:r>
      <w:proofErr w:type="gramEnd"/>
      <w:r w:rsidRPr="00B0682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06829">
        <w:rPr>
          <w:rFonts w:eastAsia="Calibri"/>
          <w:sz w:val="28"/>
          <w:szCs w:val="28"/>
          <w:lang w:eastAsia="en-US"/>
        </w:rPr>
        <w:t>Овен</w:t>
      </w:r>
      <w:proofErr w:type="gramEnd"/>
      <w:r w:rsidRPr="00B06829">
        <w:rPr>
          <w:rFonts w:eastAsia="Calibri"/>
          <w:sz w:val="28"/>
          <w:szCs w:val="28"/>
          <w:lang w:eastAsia="en-US"/>
        </w:rPr>
        <w:t xml:space="preserve"> составит 369º15'33'' зодиакальной долготы. 369º15'33'' – 359º17'55'' = 9º57'38'' или 35 858'' / 3 548'' ≈ 10,11 или </w:t>
      </w:r>
      <w:r w:rsidRPr="00BA253A">
        <w:rPr>
          <w:rFonts w:eastAsia="Calibri"/>
          <w:b/>
          <w:sz w:val="28"/>
          <w:szCs w:val="28"/>
          <w:lang w:eastAsia="en-US"/>
        </w:rPr>
        <w:t>10 лет 2 месяца</w:t>
      </w:r>
      <w:r w:rsidRPr="00B06829">
        <w:rPr>
          <w:rFonts w:eastAsia="Calibri"/>
          <w:sz w:val="28"/>
          <w:szCs w:val="28"/>
          <w:lang w:eastAsia="en-US"/>
        </w:rPr>
        <w:t>.</w:t>
      </w:r>
    </w:p>
    <w:p w:rsidR="00BA253A" w:rsidRPr="001D4497" w:rsidRDefault="00BA253A" w:rsidP="00BA253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D4497">
        <w:rPr>
          <w:rFonts w:eastAsia="Calibri"/>
          <w:b/>
          <w:color w:val="0070C0"/>
          <w:sz w:val="28"/>
          <w:szCs w:val="28"/>
          <w:lang w:eastAsia="en-US"/>
        </w:rPr>
        <w:t>Прогнозируемое событие</w:t>
      </w:r>
    </w:p>
    <w:p w:rsidR="00BA253A" w:rsidRDefault="00BA253A" w:rsidP="00BA253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6829">
        <w:rPr>
          <w:rFonts w:eastAsia="Calibri"/>
          <w:sz w:val="28"/>
          <w:szCs w:val="28"/>
          <w:lang w:eastAsia="en-US"/>
        </w:rPr>
        <w:t xml:space="preserve">Канонические источники и апокрифы об этом периоде Жизни </w:t>
      </w:r>
      <w:r>
        <w:rPr>
          <w:rFonts w:eastAsia="Calibri"/>
          <w:sz w:val="28"/>
          <w:szCs w:val="28"/>
          <w:lang w:eastAsia="en-US"/>
        </w:rPr>
        <w:t xml:space="preserve">Иисуса Христа </w:t>
      </w:r>
      <w:r>
        <w:rPr>
          <w:rFonts w:eastAsia="Calibri"/>
          <w:sz w:val="28"/>
          <w:szCs w:val="28"/>
          <w:lang w:eastAsia="en-US"/>
        </w:rPr>
        <w:t>умалчивают.</w:t>
      </w:r>
    </w:p>
    <w:p w:rsidR="00E954DB" w:rsidRPr="00BA253A" w:rsidRDefault="00BA253A" w:rsidP="00BA253A">
      <w:pPr>
        <w:spacing w:after="200" w:line="276" w:lineRule="auto"/>
        <w:ind w:firstLine="540"/>
        <w:jc w:val="both"/>
      </w:pPr>
      <w:bookmarkStart w:id="0" w:name="_GoBack"/>
      <w:bookmarkEnd w:id="0"/>
      <w:r w:rsidRPr="00B06829">
        <w:rPr>
          <w:rFonts w:eastAsia="Calibri"/>
          <w:sz w:val="28"/>
          <w:szCs w:val="28"/>
          <w:lang w:eastAsia="en-US"/>
        </w:rPr>
        <w:t xml:space="preserve">Но негативный аспект между управителями </w:t>
      </w:r>
      <w:r>
        <w:rPr>
          <w:rFonts w:eastAsia="Calibri"/>
          <w:sz w:val="28"/>
          <w:szCs w:val="28"/>
          <w:lang w:eastAsia="en-US"/>
        </w:rPr>
        <w:t>6</w:t>
      </w:r>
      <w:r w:rsidRPr="00B06829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3</w:t>
      </w:r>
      <w:r w:rsidRPr="00B06829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8</w:t>
      </w:r>
      <w:r w:rsidRPr="00B06829">
        <w:rPr>
          <w:rFonts w:eastAsia="Calibri"/>
          <w:sz w:val="28"/>
          <w:szCs w:val="28"/>
          <w:lang w:eastAsia="en-US"/>
        </w:rPr>
        <w:t xml:space="preserve"> домов опять возвращают сферу забот (</w:t>
      </w:r>
      <w:r>
        <w:rPr>
          <w:rFonts w:eastAsia="Calibri"/>
          <w:sz w:val="28"/>
          <w:szCs w:val="28"/>
          <w:lang w:eastAsia="en-US"/>
        </w:rPr>
        <w:t>6</w:t>
      </w:r>
      <w:r w:rsidRPr="00B06829">
        <w:rPr>
          <w:rFonts w:eastAsia="Calibri"/>
          <w:sz w:val="28"/>
          <w:szCs w:val="28"/>
          <w:lang w:eastAsia="en-US"/>
        </w:rPr>
        <w:t xml:space="preserve"> дом) по организации бегства (</w:t>
      </w:r>
      <w:r>
        <w:rPr>
          <w:rFonts w:eastAsia="Calibri"/>
          <w:sz w:val="28"/>
          <w:szCs w:val="28"/>
          <w:lang w:eastAsia="en-US"/>
        </w:rPr>
        <w:t>3</w:t>
      </w:r>
      <w:r w:rsidRPr="00B06829">
        <w:rPr>
          <w:rFonts w:eastAsia="Calibri"/>
          <w:sz w:val="28"/>
          <w:szCs w:val="28"/>
          <w:lang w:eastAsia="en-US"/>
        </w:rPr>
        <w:t xml:space="preserve"> дом) от преследователей (</w:t>
      </w:r>
      <w:r>
        <w:rPr>
          <w:rFonts w:eastAsia="Calibri"/>
          <w:sz w:val="28"/>
          <w:szCs w:val="28"/>
          <w:lang w:eastAsia="en-US"/>
        </w:rPr>
        <w:t>8</w:t>
      </w:r>
      <w:r w:rsidRPr="00B06829">
        <w:rPr>
          <w:rFonts w:eastAsia="Calibri"/>
          <w:sz w:val="28"/>
          <w:szCs w:val="28"/>
          <w:lang w:eastAsia="en-US"/>
        </w:rPr>
        <w:t xml:space="preserve"> дом).</w:t>
      </w:r>
    </w:p>
    <w:sectPr w:rsidR="00E954DB" w:rsidRPr="00BA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8A"/>
    <w:rsid w:val="000D188A"/>
    <w:rsid w:val="00736DAA"/>
    <w:rsid w:val="00BA253A"/>
    <w:rsid w:val="00BA64B6"/>
    <w:rsid w:val="00CE3F01"/>
    <w:rsid w:val="00E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2020-10-15T14:10:00Z</dcterms:created>
  <dcterms:modified xsi:type="dcterms:W3CDTF">2020-10-15T14:10:00Z</dcterms:modified>
</cp:coreProperties>
</file>