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EF" w:rsidRPr="005840EF" w:rsidRDefault="005840EF" w:rsidP="005840E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5840EF">
        <w:rPr>
          <w:rFonts w:eastAsia="Calibri"/>
          <w:b/>
          <w:color w:val="0070C0"/>
          <w:sz w:val="28"/>
          <w:szCs w:val="28"/>
          <w:lang w:eastAsia="en-US"/>
        </w:rPr>
        <w:t>Дирекция Юпитер</w:t>
      </w:r>
      <w:r w:rsidRPr="005840EF"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5840EF">
        <w:rPr>
          <w:rFonts w:eastAsia="Calibri"/>
          <w:b/>
          <w:color w:val="0070C0"/>
          <w:sz w:val="28"/>
          <w:szCs w:val="28"/>
          <w:lang w:eastAsia="en-US"/>
        </w:rPr>
        <w:t>Меркури</w:t>
      </w:r>
      <w:r w:rsidRPr="005840EF">
        <w:rPr>
          <w:rFonts w:eastAsia="Calibri"/>
          <w:b/>
          <w:color w:val="0070C0"/>
          <w:sz w:val="28"/>
          <w:szCs w:val="28"/>
          <w:lang w:eastAsia="en-US"/>
        </w:rPr>
        <w:t>й</w:t>
      </w:r>
    </w:p>
    <w:p w:rsidR="005840EF" w:rsidRPr="00DB22BD" w:rsidRDefault="005840EF" w:rsidP="005840E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>Координаты Юпитера – 20º54'58'' Овна или 20º54'58'' зодиакальной долготы. Координаты Меркурия – 19º17'11'' Козерога.</w:t>
      </w:r>
    </w:p>
    <w:p w:rsidR="005840EF" w:rsidRPr="005840EF" w:rsidRDefault="005840EF" w:rsidP="005840E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на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DB22BD">
        <w:rPr>
          <w:rFonts w:eastAsia="Calibri"/>
          <w:sz w:val="28"/>
          <w:szCs w:val="28"/>
          <w:lang w:eastAsia="en-US"/>
        </w:rPr>
        <w:t>Телец</w:t>
      </w:r>
      <w:proofErr w:type="gramEnd"/>
      <w:r w:rsidRPr="00DB22BD">
        <w:rPr>
          <w:rFonts w:eastAsia="Calibri"/>
          <w:sz w:val="28"/>
          <w:szCs w:val="28"/>
          <w:lang w:eastAsia="en-US"/>
        </w:rPr>
        <w:t xml:space="preserve"> составит 49º17'11'' зодиакальной долготы. 49º17'11'' – 20º54'58'' = 28º22'13'' или 102 133'' / 3 548'' ≈ 28,79 или </w:t>
      </w:r>
      <w:r w:rsidRPr="005840EF">
        <w:rPr>
          <w:rFonts w:eastAsia="Calibri"/>
          <w:b/>
          <w:sz w:val="28"/>
          <w:szCs w:val="28"/>
          <w:lang w:eastAsia="en-US"/>
        </w:rPr>
        <w:t xml:space="preserve">28 лет </w:t>
      </w:r>
      <w:r w:rsidRPr="005840EF">
        <w:rPr>
          <w:rFonts w:eastAsia="Calibri"/>
          <w:b/>
          <w:sz w:val="28"/>
          <w:szCs w:val="28"/>
          <w:lang w:eastAsia="en-US"/>
        </w:rPr>
        <w:t xml:space="preserve">10 </w:t>
      </w:r>
      <w:r w:rsidRPr="005840EF">
        <w:rPr>
          <w:rFonts w:eastAsia="Calibri"/>
          <w:b/>
          <w:sz w:val="28"/>
          <w:szCs w:val="28"/>
          <w:lang w:eastAsia="en-US"/>
        </w:rPr>
        <w:t>месяцев</w:t>
      </w:r>
      <w:r w:rsidRPr="005840EF">
        <w:rPr>
          <w:rFonts w:eastAsia="Calibri"/>
          <w:sz w:val="28"/>
          <w:szCs w:val="28"/>
          <w:lang w:eastAsia="en-US"/>
        </w:rPr>
        <w:t>.</w:t>
      </w:r>
    </w:p>
    <w:p w:rsidR="005840EF" w:rsidRPr="001F0E6B" w:rsidRDefault="005840EF" w:rsidP="005840EF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F0E6B">
        <w:rPr>
          <w:rFonts w:eastAsia="Calibri"/>
          <w:b/>
          <w:color w:val="0070C0"/>
          <w:sz w:val="28"/>
          <w:szCs w:val="28"/>
          <w:lang w:eastAsia="en-US"/>
        </w:rPr>
        <w:t xml:space="preserve">Прогнозируемое событие </w:t>
      </w:r>
    </w:p>
    <w:p w:rsidR="005840EF" w:rsidRDefault="005840EF" w:rsidP="005840E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>Здесь просматриваются благоприятные отношения (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) между Иисусом 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Pr="00DB22BD">
        <w:rPr>
          <w:rFonts w:eastAsia="Calibri"/>
          <w:sz w:val="28"/>
          <w:szCs w:val="28"/>
          <w:lang w:eastAsia="en-US"/>
        </w:rPr>
        <w:t xml:space="preserve">Марией (Меркурий – управитель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Асцендента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 и одновременно </w:t>
      </w:r>
      <w:r>
        <w:rPr>
          <w:rFonts w:eastAsia="Calibri"/>
          <w:sz w:val="28"/>
          <w:szCs w:val="28"/>
          <w:lang w:eastAsia="en-US"/>
        </w:rPr>
        <w:t>10</w:t>
      </w:r>
      <w:r w:rsidRPr="00DB22BD">
        <w:rPr>
          <w:rFonts w:eastAsia="Calibri"/>
          <w:sz w:val="28"/>
          <w:szCs w:val="28"/>
          <w:lang w:eastAsia="en-US"/>
        </w:rPr>
        <w:t xml:space="preserve"> дома – показатель матери)</w:t>
      </w:r>
      <w:r>
        <w:rPr>
          <w:rFonts w:eastAsia="Calibri"/>
          <w:sz w:val="28"/>
          <w:szCs w:val="28"/>
          <w:lang w:eastAsia="en-US"/>
        </w:rPr>
        <w:t xml:space="preserve">, либо Марией </w:t>
      </w:r>
      <w:r w:rsidRPr="00DB22BD">
        <w:rPr>
          <w:rFonts w:eastAsia="Calibri"/>
          <w:sz w:val="28"/>
          <w:szCs w:val="28"/>
          <w:lang w:eastAsia="en-US"/>
        </w:rPr>
        <w:t xml:space="preserve">и Иосифом (Юпитер – </w:t>
      </w:r>
      <w:proofErr w:type="spellStart"/>
      <w:r w:rsidRPr="00DB22BD">
        <w:rPr>
          <w:rFonts w:eastAsia="Calibri"/>
          <w:sz w:val="28"/>
          <w:szCs w:val="28"/>
          <w:lang w:eastAsia="en-US"/>
        </w:rPr>
        <w:t>сигнификатор</w:t>
      </w:r>
      <w:proofErr w:type="spellEnd"/>
      <w:r w:rsidRPr="00DB22BD">
        <w:rPr>
          <w:rFonts w:eastAsia="Calibri"/>
          <w:sz w:val="28"/>
          <w:szCs w:val="28"/>
          <w:lang w:eastAsia="en-US"/>
        </w:rPr>
        <w:t xml:space="preserve"> отца).</w:t>
      </w:r>
    </w:p>
    <w:p w:rsidR="005840EF" w:rsidRPr="00DB22BD" w:rsidRDefault="005840EF" w:rsidP="005840EF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B22BD">
        <w:rPr>
          <w:rFonts w:eastAsia="Calibri"/>
          <w:sz w:val="28"/>
          <w:szCs w:val="28"/>
          <w:lang w:eastAsia="en-US"/>
        </w:rPr>
        <w:t xml:space="preserve">Тот самый аспект, который отсутствует в </w:t>
      </w:r>
      <w:r>
        <w:rPr>
          <w:rFonts w:eastAsia="Calibri"/>
          <w:sz w:val="28"/>
          <w:szCs w:val="28"/>
          <w:lang w:eastAsia="en-US"/>
        </w:rPr>
        <w:t xml:space="preserve">гороскопе </w:t>
      </w:r>
      <w:r w:rsidRPr="00DB22BD">
        <w:rPr>
          <w:rFonts w:eastAsia="Calibri"/>
          <w:sz w:val="28"/>
          <w:szCs w:val="28"/>
          <w:lang w:eastAsia="en-US"/>
        </w:rPr>
        <w:t>Иисуса</w:t>
      </w:r>
      <w:r>
        <w:rPr>
          <w:rFonts w:eastAsia="Calibri"/>
          <w:sz w:val="28"/>
          <w:szCs w:val="28"/>
          <w:lang w:eastAsia="en-US"/>
        </w:rPr>
        <w:t xml:space="preserve"> Христа</w:t>
      </w:r>
      <w:r w:rsidRPr="00DB22BD">
        <w:rPr>
          <w:rFonts w:eastAsia="Calibri"/>
          <w:sz w:val="28"/>
          <w:szCs w:val="28"/>
          <w:lang w:eastAsia="en-US"/>
        </w:rPr>
        <w:t>, и которого так не хватало отношениям отца и Сына (матери) в жизни, за пределами периодов влияния данной дирекции.</w:t>
      </w:r>
      <w:bookmarkStart w:id="0" w:name="_GoBack"/>
      <w:bookmarkEnd w:id="0"/>
    </w:p>
    <w:sectPr w:rsidR="005840EF" w:rsidRPr="00DB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9A"/>
    <w:rsid w:val="000F6BE5"/>
    <w:rsid w:val="004323A6"/>
    <w:rsid w:val="005840EF"/>
    <w:rsid w:val="005E669A"/>
    <w:rsid w:val="00651ACE"/>
    <w:rsid w:val="006742AA"/>
    <w:rsid w:val="00834BB6"/>
    <w:rsid w:val="00876A14"/>
    <w:rsid w:val="00A3702E"/>
    <w:rsid w:val="00B432F8"/>
    <w:rsid w:val="00BB1F8D"/>
    <w:rsid w:val="00D3783D"/>
    <w:rsid w:val="00E2435F"/>
    <w:rsid w:val="00E2505C"/>
    <w:rsid w:val="00E3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2020-10-14T11:02:00Z</dcterms:created>
  <dcterms:modified xsi:type="dcterms:W3CDTF">2020-10-14T11:03:00Z</dcterms:modified>
</cp:coreProperties>
</file>